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C82AE" w14:textId="77777777" w:rsidR="004B3E53" w:rsidRPr="00554DDD" w:rsidRDefault="004B3E53" w:rsidP="00554DDD">
      <w:pPr>
        <w:spacing w:line="240" w:lineRule="auto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FAQ技術文件</w:t>
      </w:r>
    </w:p>
    <w:p w14:paraId="4C1E1BCF" w14:textId="6962786B" w:rsidR="004B3E53" w:rsidRDefault="004B3E53" w:rsidP="004B3E53">
      <w:pPr>
        <w:pBdr>
          <w:bottom w:val="single" w:sz="12" w:space="1" w:color="auto"/>
        </w:pBdr>
        <w:spacing w:line="360" w:lineRule="auto"/>
        <w:ind w:left="240" w:hangingChars="100" w:hanging="240"/>
        <w:rPr>
          <w:rFonts w:ascii="新細明體" w:eastAsia="新細明體" w:hAnsi="新細明體"/>
        </w:rPr>
      </w:pPr>
      <w:r>
        <w:rPr>
          <w:rFonts w:ascii="新細明體" w:eastAsia="新細明體" w:hAnsi="新細明體"/>
        </w:rPr>
        <w:t>Q.</w:t>
      </w:r>
      <w:r w:rsidR="003C7287">
        <w:rPr>
          <w:rFonts w:ascii="新細明體" w:eastAsia="新細明體" w:hAnsi="新細明體" w:hint="eastAsia"/>
        </w:rPr>
        <w:t xml:space="preserve"> </w:t>
      </w:r>
      <w:r w:rsidR="00EE5584">
        <w:rPr>
          <w:rFonts w:ascii="新細明體" w:eastAsia="新細明體" w:hAnsi="新細明體" w:hint="eastAsia"/>
        </w:rPr>
        <w:t>平板</w:t>
      </w:r>
      <w:proofErr w:type="gramStart"/>
      <w:r w:rsidR="00EE5584">
        <w:rPr>
          <w:rFonts w:ascii="新細明體" w:eastAsia="新細明體" w:hAnsi="新細明體" w:hint="eastAsia"/>
        </w:rPr>
        <w:t>KDS</w:t>
      </w:r>
      <w:r w:rsidR="0095537E">
        <w:rPr>
          <w:rFonts w:ascii="新細明體" w:eastAsia="新細明體" w:hAnsi="新細明體" w:hint="eastAsia"/>
        </w:rPr>
        <w:t>(</w:t>
      </w:r>
      <w:proofErr w:type="gramEnd"/>
      <w:r w:rsidR="0095537E">
        <w:rPr>
          <w:rFonts w:ascii="新細明體" w:eastAsia="新細明體" w:hAnsi="新細明體" w:hint="eastAsia"/>
        </w:rPr>
        <w:t>K</w:t>
      </w:r>
      <w:r w:rsidR="0095537E">
        <w:rPr>
          <w:rFonts w:ascii="新細明體" w:eastAsia="新細明體" w:hAnsi="新細明體"/>
        </w:rPr>
        <w:t>itchen Display System)</w:t>
      </w:r>
      <w:r w:rsidR="00EE5584">
        <w:rPr>
          <w:rFonts w:ascii="新細明體" w:eastAsia="新細明體" w:hAnsi="新細明體" w:hint="eastAsia"/>
        </w:rPr>
        <w:t>功能說明</w:t>
      </w:r>
    </w:p>
    <w:p w14:paraId="6CBA0E35" w14:textId="244683EC" w:rsidR="008B7477" w:rsidRDefault="008B7477" w:rsidP="00BE7D35">
      <w:pPr>
        <w:kinsoku/>
        <w:spacing w:line="360" w:lineRule="auto"/>
        <w:jc w:val="left"/>
        <w:rPr>
          <w:color w:val="000000"/>
          <w:sz w:val="18"/>
          <w:szCs w:val="18"/>
        </w:rPr>
      </w:pPr>
      <w:bookmarkStart w:id="0" w:name="OLE_LINK5"/>
      <w:r>
        <w:rPr>
          <w:rFonts w:hint="eastAsia"/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>.</w:t>
      </w:r>
      <w:r w:rsidRPr="00AE4ED6">
        <w:rPr>
          <w:b/>
          <w:bCs/>
          <w:color w:val="000000"/>
          <w:sz w:val="18"/>
          <w:szCs w:val="18"/>
        </w:rPr>
        <w:t xml:space="preserve"> </w:t>
      </w:r>
      <w:r w:rsidR="00AE4ED6" w:rsidRPr="00AE4ED6">
        <w:rPr>
          <w:rFonts w:hint="eastAsia"/>
          <w:b/>
          <w:bCs/>
          <w:color w:val="000000"/>
          <w:sz w:val="18"/>
          <w:szCs w:val="18"/>
        </w:rPr>
        <w:t>安裝</w:t>
      </w:r>
      <w:r w:rsidR="00AE4ED6">
        <w:rPr>
          <w:rFonts w:hint="eastAsia"/>
          <w:b/>
          <w:bCs/>
          <w:color w:val="000000"/>
          <w:sz w:val="18"/>
          <w:szCs w:val="18"/>
        </w:rPr>
        <w:t>:</w:t>
      </w:r>
      <w:r w:rsidR="00AE4ED6">
        <w:rPr>
          <w:rFonts w:hint="eastAsia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請於</w:t>
      </w:r>
      <w:r>
        <w:rPr>
          <w:color w:val="000000"/>
          <w:sz w:val="18"/>
          <w:szCs w:val="18"/>
        </w:rPr>
        <w:t>iPad</w:t>
      </w:r>
      <w:r>
        <w:rPr>
          <w:rFonts w:hint="eastAsia"/>
          <w:color w:val="000000"/>
          <w:sz w:val="18"/>
          <w:szCs w:val="18"/>
        </w:rPr>
        <w:t>的</w:t>
      </w:r>
      <w:r>
        <w:rPr>
          <w:color w:val="000000"/>
          <w:sz w:val="18"/>
          <w:szCs w:val="18"/>
        </w:rPr>
        <w:t>AppStore</w:t>
      </w:r>
      <w:r>
        <w:rPr>
          <w:rFonts w:hint="eastAsia"/>
          <w:color w:val="000000"/>
          <w:sz w:val="18"/>
          <w:szCs w:val="18"/>
        </w:rPr>
        <w:t>中搜尋德安KDS</w:t>
      </w:r>
      <w:bookmarkEnd w:id="0"/>
      <w:r>
        <w:rPr>
          <w:rFonts w:hint="eastAsia"/>
          <w:color w:val="000000"/>
          <w:sz w:val="18"/>
          <w:szCs w:val="18"/>
        </w:rPr>
        <w:t>，安裝應用程式。</w:t>
      </w:r>
      <w:r w:rsidR="009951C1" w:rsidRPr="009951C1">
        <w:drawing>
          <wp:inline distT="0" distB="0" distL="0" distR="0" wp14:anchorId="15BE254B" wp14:editId="3AA97A26">
            <wp:extent cx="514350" cy="61912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E27A9" w14:textId="5CA0EA39" w:rsidR="009951C1" w:rsidRDefault="008B7477" w:rsidP="00BE7D35">
      <w:pPr>
        <w:kinsoku/>
        <w:spacing w:line="360" w:lineRule="auto"/>
        <w:jc w:val="left"/>
        <w:rPr>
          <w:noProof/>
        </w:rPr>
      </w:pPr>
      <w:r>
        <w:rPr>
          <w:rFonts w:hint="eastAsia"/>
          <w:color w:val="000000"/>
          <w:sz w:val="18"/>
          <w:szCs w:val="18"/>
        </w:rPr>
        <w:t>2.</w:t>
      </w:r>
      <w:r w:rsidRPr="00AE4ED6">
        <w:rPr>
          <w:rFonts w:hint="eastAsia"/>
          <w:b/>
          <w:bCs/>
          <w:color w:val="000000"/>
          <w:sz w:val="18"/>
          <w:szCs w:val="18"/>
        </w:rPr>
        <w:t xml:space="preserve"> </w:t>
      </w:r>
      <w:r w:rsidR="00AE4ED6" w:rsidRPr="00AE4ED6">
        <w:rPr>
          <w:rFonts w:hint="eastAsia"/>
          <w:b/>
          <w:bCs/>
          <w:color w:val="000000"/>
          <w:sz w:val="18"/>
          <w:szCs w:val="18"/>
        </w:rPr>
        <w:t>設定:</w:t>
      </w:r>
      <w:r w:rsidR="009951C1">
        <w:rPr>
          <w:rFonts w:hint="eastAsia"/>
          <w:color w:val="000000"/>
          <w:sz w:val="18"/>
          <w:szCs w:val="18"/>
        </w:rPr>
        <w:t>安裝完成後，於登入畫面的設定功能做設定</w:t>
      </w:r>
      <w:r w:rsidR="000379F4">
        <w:rPr>
          <w:rFonts w:hint="eastAsia"/>
          <w:color w:val="000000"/>
          <w:sz w:val="18"/>
          <w:szCs w:val="18"/>
        </w:rPr>
        <w:t>-&gt;伺服器IP-&gt;</w:t>
      </w:r>
      <w:proofErr w:type="gramStart"/>
      <w:r w:rsidR="000379F4">
        <w:rPr>
          <w:rFonts w:hint="eastAsia"/>
          <w:color w:val="000000"/>
          <w:sz w:val="18"/>
          <w:szCs w:val="18"/>
        </w:rPr>
        <w:t>使用廳別</w:t>
      </w:r>
      <w:proofErr w:type="gramEnd"/>
      <w:r w:rsidR="00510975">
        <w:rPr>
          <w:rFonts w:hint="eastAsia"/>
          <w:color w:val="000000"/>
          <w:sz w:val="18"/>
          <w:szCs w:val="18"/>
        </w:rPr>
        <w:t>-&gt;印表機</w:t>
      </w:r>
    </w:p>
    <w:p w14:paraId="09360B9D" w14:textId="3B7FD276" w:rsidR="00C358E4" w:rsidRDefault="009951C1" w:rsidP="00BE7D35">
      <w:pPr>
        <w:kinsoku/>
        <w:spacing w:line="360" w:lineRule="auto"/>
        <w:jc w:val="left"/>
        <w:rPr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1881751B" wp14:editId="2208A3D9">
            <wp:extent cx="1410739" cy="1426845"/>
            <wp:effectExtent l="19050" t="19050" r="18415" b="2095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0283" cy="144661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1" w:name="OLE_LINK1"/>
      <w:r w:rsidR="000379F4" w:rsidRPr="000379F4">
        <w:rPr>
          <w:color w:val="000000"/>
          <w:sz w:val="18"/>
          <w:szCs w:val="18"/>
        </w:rPr>
        <w:sym w:font="Wingdings" w:char="F0E0"/>
      </w:r>
      <w:bookmarkEnd w:id="1"/>
      <w:r w:rsidR="000379F4">
        <w:rPr>
          <w:noProof/>
        </w:rPr>
        <w:drawing>
          <wp:inline distT="0" distB="0" distL="0" distR="0" wp14:anchorId="087DF5ED" wp14:editId="0ACB7CCF">
            <wp:extent cx="1759874" cy="1891869"/>
            <wp:effectExtent l="19050" t="19050" r="12065" b="1333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8838" cy="193375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0379F4" w:rsidRPr="000379F4">
        <w:rPr>
          <w:color w:val="000000"/>
          <w:sz w:val="18"/>
          <w:szCs w:val="18"/>
        </w:rPr>
        <w:sym w:font="Wingdings" w:char="F0E0"/>
      </w:r>
      <w:r w:rsidR="00CC3DD8">
        <w:rPr>
          <w:noProof/>
        </w:rPr>
        <w:drawing>
          <wp:inline distT="0" distB="0" distL="0" distR="0" wp14:anchorId="6C1CDE59" wp14:editId="57FB6589">
            <wp:extent cx="1698625" cy="1966446"/>
            <wp:effectExtent l="19050" t="19050" r="15875" b="1524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47833" cy="202341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9E18D5">
        <w:rPr>
          <w:color w:val="000000"/>
          <w:sz w:val="18"/>
          <w:szCs w:val="18"/>
        </w:rPr>
        <w:br/>
      </w:r>
      <w:r w:rsidR="00C358E4">
        <w:rPr>
          <w:rFonts w:hint="eastAsia"/>
          <w:color w:val="000000"/>
          <w:sz w:val="18"/>
          <w:szCs w:val="18"/>
        </w:rPr>
        <w:t>-&gt;</w:t>
      </w:r>
      <w:r w:rsidR="00510975">
        <w:rPr>
          <w:rFonts w:hint="eastAsia"/>
          <w:color w:val="000000"/>
          <w:sz w:val="18"/>
          <w:szCs w:val="18"/>
        </w:rPr>
        <w:t>設定內用單、外帶單、外送單、</w:t>
      </w:r>
      <w:proofErr w:type="gramStart"/>
      <w:r w:rsidR="00510975">
        <w:rPr>
          <w:rFonts w:hint="eastAsia"/>
          <w:color w:val="000000"/>
          <w:sz w:val="18"/>
          <w:szCs w:val="18"/>
        </w:rPr>
        <w:t>外燴單</w:t>
      </w:r>
      <w:r w:rsidR="00C358E4">
        <w:rPr>
          <w:rFonts w:hint="eastAsia"/>
          <w:color w:val="000000"/>
          <w:sz w:val="18"/>
          <w:szCs w:val="18"/>
        </w:rPr>
        <w:t>的</w:t>
      </w:r>
      <w:proofErr w:type="gramEnd"/>
      <w:r w:rsidR="00C358E4">
        <w:rPr>
          <w:rFonts w:hint="eastAsia"/>
          <w:color w:val="000000"/>
          <w:sz w:val="18"/>
          <w:szCs w:val="18"/>
        </w:rPr>
        <w:t>表頭</w:t>
      </w:r>
      <w:r w:rsidR="00510975">
        <w:rPr>
          <w:rFonts w:hint="eastAsia"/>
          <w:color w:val="000000"/>
          <w:sz w:val="18"/>
          <w:szCs w:val="18"/>
        </w:rPr>
        <w:t>顏色</w:t>
      </w:r>
    </w:p>
    <w:p w14:paraId="700B7DDA" w14:textId="3F7DB5E4" w:rsidR="00C358E4" w:rsidRDefault="00510975" w:rsidP="00BE7D35">
      <w:pPr>
        <w:kinsoku/>
        <w:spacing w:line="360" w:lineRule="auto"/>
        <w:jc w:val="lef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-&gt;螢幕顯示單據的方式 1X3(一頁3張單)或2X3(一頁6張單)</w:t>
      </w:r>
    </w:p>
    <w:p w14:paraId="54B7B0C3" w14:textId="56A9D749" w:rsidR="00F2128C" w:rsidRDefault="00F2128C" w:rsidP="00BE7D35">
      <w:pPr>
        <w:kinsoku/>
        <w:spacing w:line="360" w:lineRule="auto"/>
        <w:jc w:val="lef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-&gt;是否</w:t>
      </w:r>
      <w:proofErr w:type="gramStart"/>
      <w:r>
        <w:rPr>
          <w:rFonts w:hint="eastAsia"/>
          <w:color w:val="000000"/>
          <w:sz w:val="18"/>
          <w:szCs w:val="18"/>
        </w:rPr>
        <w:t>顯示劃單</w:t>
      </w:r>
      <w:proofErr w:type="gramEnd"/>
      <w:r>
        <w:rPr>
          <w:rFonts w:hint="eastAsia"/>
          <w:color w:val="000000"/>
          <w:sz w:val="18"/>
          <w:szCs w:val="18"/>
        </w:rPr>
        <w:t>，劃過單的菜餚是否需要顯示於單據螢幕中</w:t>
      </w:r>
    </w:p>
    <w:p w14:paraId="26AC4DB8" w14:textId="23E4A1E1" w:rsidR="00510975" w:rsidRDefault="00510975" w:rsidP="00BE7D35">
      <w:pPr>
        <w:kinsoku/>
        <w:spacing w:line="360" w:lineRule="auto"/>
        <w:jc w:val="lef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-&gt;</w:t>
      </w:r>
      <w:r w:rsidR="00C358E4">
        <w:rPr>
          <w:rFonts w:hint="eastAsia"/>
          <w:color w:val="000000"/>
          <w:sz w:val="18"/>
          <w:szCs w:val="18"/>
        </w:rPr>
        <w:t>更新送單的單據循環秒數</w:t>
      </w:r>
    </w:p>
    <w:p w14:paraId="1522F195" w14:textId="25D1AFF3" w:rsidR="00C358E4" w:rsidRDefault="00C358E4" w:rsidP="00BE7D35">
      <w:pPr>
        <w:kinsoku/>
        <w:spacing w:line="360" w:lineRule="auto"/>
        <w:jc w:val="left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-&gt;目前使用版本</w:t>
      </w:r>
    </w:p>
    <w:p w14:paraId="5A972615" w14:textId="547A96A6" w:rsidR="00C358E4" w:rsidRDefault="00510975" w:rsidP="00BE7D35">
      <w:pPr>
        <w:kinsoku/>
        <w:spacing w:line="360" w:lineRule="auto"/>
        <w:jc w:val="left"/>
        <w:rPr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5DD52622" wp14:editId="7986A783">
            <wp:extent cx="2094230" cy="2931622"/>
            <wp:effectExtent l="19050" t="19050" r="20320" b="2159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05761" cy="294776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DF24361" w14:textId="05E1328B" w:rsidR="000D301D" w:rsidRDefault="000D301D" w:rsidP="00BE7D35">
      <w:pPr>
        <w:kinsoku/>
        <w:spacing w:line="360" w:lineRule="auto"/>
        <w:jc w:val="lef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lastRenderedPageBreak/>
        <w:t>3.</w:t>
      </w:r>
      <w:r w:rsidRPr="00AE4ED6">
        <w:rPr>
          <w:rFonts w:hint="eastAsia"/>
          <w:b/>
          <w:bCs/>
          <w:color w:val="000000"/>
          <w:sz w:val="18"/>
          <w:szCs w:val="18"/>
        </w:rPr>
        <w:t>單據畫面說明</w:t>
      </w:r>
    </w:p>
    <w:p w14:paraId="2B5CA05E" w14:textId="3D801A78" w:rsidR="008642C9" w:rsidRDefault="008642C9" w:rsidP="00BE7D35">
      <w:pPr>
        <w:kinsoku/>
        <w:spacing w:line="360" w:lineRule="auto"/>
        <w:jc w:val="left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餐廳代號-餐廳名稱-印表機代號</w:t>
      </w:r>
    </w:p>
    <w:p w14:paraId="740B49C4" w14:textId="7F6D17DA" w:rsidR="000D301D" w:rsidRDefault="000D301D" w:rsidP="00BE7D35">
      <w:pPr>
        <w:kinsoku/>
        <w:spacing w:line="360" w:lineRule="auto"/>
        <w:jc w:val="lef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顯示桌號、</w:t>
      </w:r>
      <w:r w:rsidR="00A808AC">
        <w:rPr>
          <w:rFonts w:hint="eastAsia"/>
          <w:color w:val="000000"/>
          <w:sz w:val="18"/>
          <w:szCs w:val="18"/>
        </w:rPr>
        <w:t>已結帳顯示、</w:t>
      </w:r>
      <w:r>
        <w:rPr>
          <w:rFonts w:hint="eastAsia"/>
          <w:color w:val="000000"/>
          <w:sz w:val="18"/>
          <w:szCs w:val="18"/>
        </w:rPr>
        <w:t>用餐型態(內用、外帶、</w:t>
      </w:r>
      <w:r w:rsidR="008642C9">
        <w:rPr>
          <w:rFonts w:hint="eastAsia"/>
          <w:color w:val="000000"/>
          <w:sz w:val="18"/>
          <w:szCs w:val="18"/>
        </w:rPr>
        <w:t>外送、外燴)、開桌時間(分:秒)</w:t>
      </w:r>
    </w:p>
    <w:p w14:paraId="4D4A8CC3" w14:textId="5168500D" w:rsidR="008642C9" w:rsidRDefault="008642C9" w:rsidP="00BE7D35">
      <w:pPr>
        <w:kinsoku/>
        <w:spacing w:line="360" w:lineRule="auto"/>
        <w:jc w:val="lef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菜單明細顯示</w:t>
      </w:r>
      <w:proofErr w:type="gramStart"/>
      <w:r>
        <w:rPr>
          <w:rFonts w:hint="eastAsia"/>
          <w:color w:val="000000"/>
          <w:sz w:val="18"/>
          <w:szCs w:val="18"/>
        </w:rPr>
        <w:t>已劃菜及</w:t>
      </w:r>
      <w:proofErr w:type="gramEnd"/>
      <w:r>
        <w:rPr>
          <w:rFonts w:hint="eastAsia"/>
          <w:color w:val="000000"/>
          <w:sz w:val="18"/>
          <w:szCs w:val="18"/>
        </w:rPr>
        <w:t>未劃菜</w:t>
      </w:r>
    </w:p>
    <w:p w14:paraId="66326BC5" w14:textId="26830B62" w:rsidR="008642C9" w:rsidRDefault="008642C9" w:rsidP="00BE7D35">
      <w:pPr>
        <w:kinsoku/>
        <w:spacing w:line="360" w:lineRule="auto"/>
        <w:jc w:val="left"/>
        <w:rPr>
          <w:color w:val="000000"/>
          <w:sz w:val="18"/>
          <w:szCs w:val="18"/>
        </w:rPr>
      </w:pPr>
      <w:proofErr w:type="gramStart"/>
      <w:r>
        <w:rPr>
          <w:rFonts w:hint="eastAsia"/>
          <w:color w:val="000000"/>
          <w:sz w:val="18"/>
          <w:szCs w:val="18"/>
        </w:rPr>
        <w:t>該單已劃菜數</w:t>
      </w:r>
      <w:proofErr w:type="gramEnd"/>
      <w:r>
        <w:rPr>
          <w:rFonts w:hint="eastAsia"/>
          <w:color w:val="000000"/>
          <w:sz w:val="18"/>
          <w:szCs w:val="18"/>
        </w:rPr>
        <w:t>/總數</w:t>
      </w:r>
    </w:p>
    <w:p w14:paraId="0C586407" w14:textId="7683B299" w:rsidR="00955448" w:rsidRDefault="00955448" w:rsidP="00BE7D35">
      <w:pPr>
        <w:kinsoku/>
        <w:spacing w:line="360" w:lineRule="auto"/>
        <w:jc w:val="left"/>
        <w:rPr>
          <w:color w:val="000000"/>
          <w:sz w:val="18"/>
          <w:szCs w:val="18"/>
        </w:rPr>
      </w:pPr>
      <w:proofErr w:type="gramStart"/>
      <w:r>
        <w:rPr>
          <w:rFonts w:hint="eastAsia"/>
          <w:color w:val="000000"/>
          <w:sz w:val="18"/>
          <w:szCs w:val="18"/>
        </w:rPr>
        <w:t>劃單</w:t>
      </w:r>
      <w:proofErr w:type="gramEnd"/>
      <w:r>
        <w:rPr>
          <w:rFonts w:hint="eastAsia"/>
          <w:color w:val="000000"/>
          <w:sz w:val="18"/>
          <w:szCs w:val="18"/>
        </w:rPr>
        <w:t>:此按鍵可將該筆單據所有菜餚一併劃單</w:t>
      </w:r>
    </w:p>
    <w:p w14:paraId="356786DA" w14:textId="2BA07110" w:rsidR="00955448" w:rsidRDefault="00955448" w:rsidP="00BE7D35">
      <w:pPr>
        <w:kinsoku/>
        <w:spacing w:line="360" w:lineRule="auto"/>
        <w:jc w:val="left"/>
        <w:rPr>
          <w:color w:val="000000"/>
          <w:sz w:val="18"/>
          <w:szCs w:val="18"/>
        </w:rPr>
      </w:pPr>
      <w:proofErr w:type="gramStart"/>
      <w:r>
        <w:rPr>
          <w:rFonts w:hint="eastAsia"/>
          <w:color w:val="000000"/>
          <w:sz w:val="18"/>
          <w:szCs w:val="18"/>
        </w:rPr>
        <w:t>清桌</w:t>
      </w:r>
      <w:proofErr w:type="gramEnd"/>
      <w:r>
        <w:rPr>
          <w:rFonts w:hint="eastAsia"/>
          <w:color w:val="000000"/>
          <w:sz w:val="18"/>
          <w:szCs w:val="18"/>
        </w:rPr>
        <w:t>:</w:t>
      </w:r>
      <w:proofErr w:type="gramStart"/>
      <w:r>
        <w:rPr>
          <w:rFonts w:hint="eastAsia"/>
          <w:color w:val="000000"/>
          <w:sz w:val="18"/>
          <w:szCs w:val="18"/>
        </w:rPr>
        <w:t>該單菜餚</w:t>
      </w:r>
      <w:proofErr w:type="gramEnd"/>
      <w:r>
        <w:rPr>
          <w:rFonts w:hint="eastAsia"/>
          <w:color w:val="000000"/>
          <w:sz w:val="18"/>
          <w:szCs w:val="18"/>
        </w:rPr>
        <w:t>全部</w:t>
      </w:r>
      <w:proofErr w:type="gramStart"/>
      <w:r>
        <w:rPr>
          <w:rFonts w:hint="eastAsia"/>
          <w:color w:val="000000"/>
          <w:sz w:val="18"/>
          <w:szCs w:val="18"/>
        </w:rPr>
        <w:t>為劃單</w:t>
      </w:r>
      <w:proofErr w:type="gramEnd"/>
      <w:r>
        <w:rPr>
          <w:rFonts w:hint="eastAsia"/>
          <w:color w:val="000000"/>
          <w:sz w:val="18"/>
          <w:szCs w:val="18"/>
        </w:rPr>
        <w:t>狀態時，方可</w:t>
      </w:r>
      <w:proofErr w:type="gramStart"/>
      <w:r>
        <w:rPr>
          <w:rFonts w:hint="eastAsia"/>
          <w:color w:val="000000"/>
          <w:sz w:val="18"/>
          <w:szCs w:val="18"/>
        </w:rPr>
        <w:t>執行清桌</w:t>
      </w:r>
      <w:proofErr w:type="gramEnd"/>
      <w:r>
        <w:rPr>
          <w:rFonts w:hint="eastAsia"/>
          <w:color w:val="000000"/>
          <w:sz w:val="18"/>
          <w:szCs w:val="18"/>
        </w:rPr>
        <w:t xml:space="preserve"> (</w:t>
      </w:r>
      <w:proofErr w:type="gramStart"/>
      <w:r>
        <w:rPr>
          <w:rFonts w:hint="eastAsia"/>
          <w:color w:val="000000"/>
          <w:sz w:val="18"/>
          <w:szCs w:val="18"/>
        </w:rPr>
        <w:t>清桌時</w:t>
      </w:r>
      <w:proofErr w:type="gramEnd"/>
      <w:r>
        <w:rPr>
          <w:rFonts w:hint="eastAsia"/>
          <w:color w:val="000000"/>
          <w:sz w:val="18"/>
          <w:szCs w:val="18"/>
        </w:rPr>
        <w:t>POS不可</w:t>
      </w:r>
      <w:proofErr w:type="gramStart"/>
      <w:r>
        <w:rPr>
          <w:rFonts w:hint="eastAsia"/>
          <w:color w:val="000000"/>
          <w:sz w:val="18"/>
          <w:szCs w:val="18"/>
        </w:rPr>
        <w:t>開啟該桌</w:t>
      </w:r>
      <w:proofErr w:type="gramEnd"/>
      <w:r>
        <w:rPr>
          <w:rFonts w:hint="eastAsia"/>
          <w:color w:val="000000"/>
          <w:sz w:val="18"/>
          <w:szCs w:val="18"/>
        </w:rPr>
        <w:t>，若開啟提示LOCK訊息)</w:t>
      </w:r>
    </w:p>
    <w:p w14:paraId="451E4383" w14:textId="5973AA0B" w:rsidR="00955448" w:rsidRPr="00955448" w:rsidRDefault="00955448" w:rsidP="00BE7D35">
      <w:pPr>
        <w:kinsoku/>
        <w:spacing w:line="360" w:lineRule="auto"/>
        <w:jc w:val="left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跳下一頁可滑動螢幕，或點選右邊頁數即可。</w:t>
      </w:r>
    </w:p>
    <w:p w14:paraId="26E780CE" w14:textId="707BFF5F" w:rsidR="000D301D" w:rsidRDefault="008642C9" w:rsidP="00BE7D35">
      <w:pPr>
        <w:kinsoku/>
        <w:spacing w:line="360" w:lineRule="auto"/>
        <w:jc w:val="left"/>
        <w:rPr>
          <w:rFonts w:hint="eastAsia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1152090B" wp14:editId="53437D9D">
            <wp:extent cx="5274310" cy="3774440"/>
            <wp:effectExtent l="19050" t="19050" r="21590" b="1651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744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B52D509" w14:textId="330D3B95" w:rsidR="00D25818" w:rsidRDefault="00AE4ED6" w:rsidP="00BE7D35">
      <w:pPr>
        <w:kinsoku/>
        <w:spacing w:line="360" w:lineRule="auto"/>
        <w:jc w:val="lef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4. </w:t>
      </w:r>
      <w:proofErr w:type="gramStart"/>
      <w:r w:rsidR="00A808AC">
        <w:rPr>
          <w:rFonts w:hint="eastAsia"/>
          <w:color w:val="000000"/>
          <w:sz w:val="18"/>
          <w:szCs w:val="18"/>
        </w:rPr>
        <w:t>已清桌查詢</w:t>
      </w:r>
      <w:proofErr w:type="gramEnd"/>
      <w:r w:rsidR="00A808AC">
        <w:rPr>
          <w:rFonts w:hint="eastAsia"/>
          <w:color w:val="000000"/>
          <w:sz w:val="18"/>
          <w:szCs w:val="18"/>
        </w:rPr>
        <w:t xml:space="preserve">: </w:t>
      </w:r>
      <w:proofErr w:type="gramStart"/>
      <w:r w:rsidR="00A808AC">
        <w:rPr>
          <w:rFonts w:hint="eastAsia"/>
          <w:color w:val="000000"/>
          <w:sz w:val="18"/>
          <w:szCs w:val="18"/>
        </w:rPr>
        <w:t>若清桌</w:t>
      </w:r>
      <w:proofErr w:type="gramEnd"/>
      <w:r w:rsidR="00A808AC">
        <w:rPr>
          <w:rFonts w:hint="eastAsia"/>
          <w:color w:val="000000"/>
          <w:sz w:val="18"/>
          <w:szCs w:val="18"/>
        </w:rPr>
        <w:t>錯誤需要還原可使用此功能。</w:t>
      </w:r>
    </w:p>
    <w:p w14:paraId="5E18BB37" w14:textId="29DF4E5D" w:rsidR="00A808AC" w:rsidRDefault="004401AC" w:rsidP="00BE7D35">
      <w:pPr>
        <w:kinsoku/>
        <w:spacing w:line="360" w:lineRule="auto"/>
        <w:jc w:val="left"/>
        <w:rPr>
          <w:rFonts w:hint="eastAsia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76CE1009" wp14:editId="662BEBF8">
            <wp:extent cx="3779520" cy="1512570"/>
            <wp:effectExtent l="19050" t="19050" r="11430" b="1143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90320" cy="151689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A808AC">
      <w:headerReference w:type="defaul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0EA96" w14:textId="77777777" w:rsidR="00FC38C7" w:rsidRDefault="00FC38C7" w:rsidP="004B3E53">
      <w:pPr>
        <w:spacing w:line="240" w:lineRule="auto"/>
      </w:pPr>
      <w:r>
        <w:separator/>
      </w:r>
    </w:p>
  </w:endnote>
  <w:endnote w:type="continuationSeparator" w:id="0">
    <w:p w14:paraId="725CDD4A" w14:textId="77777777" w:rsidR="00FC38C7" w:rsidRDefault="00FC38C7" w:rsidP="004B3E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92DDC" w14:textId="77777777" w:rsidR="00FC38C7" w:rsidRDefault="00FC38C7" w:rsidP="004B3E53">
      <w:pPr>
        <w:spacing w:line="240" w:lineRule="auto"/>
      </w:pPr>
      <w:r>
        <w:separator/>
      </w:r>
    </w:p>
  </w:footnote>
  <w:footnote w:type="continuationSeparator" w:id="0">
    <w:p w14:paraId="4DD2F8A7" w14:textId="77777777" w:rsidR="00FC38C7" w:rsidRDefault="00FC38C7" w:rsidP="004B3E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7F5CD" w14:textId="77777777" w:rsidR="00CB268D" w:rsidRDefault="00FC38C7">
    <w:pPr>
      <w:pStyle w:val="a3"/>
    </w:pPr>
    <w:r>
      <w:rPr>
        <w:rFonts w:ascii="標楷體" w:eastAsia="標楷體" w:hAnsi="標楷體"/>
        <w:noProof/>
        <w:sz w:val="28"/>
      </w:rPr>
      <w:object w:dxaOrig="1440" w:dyaOrig="1440" w14:anchorId="61B70F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68.7pt;margin-top:-7.65pt;width:45pt;height:41.05pt;z-index:251658240">
          <v:imagedata r:id="rId1" o:title=""/>
          <w10:wrap side="right"/>
        </v:shape>
        <o:OLEObject Type="Embed" ProgID="MS_ClipArt_Gallery" ShapeID="_x0000_s1025" DrawAspect="Content" ObjectID="_1710239899" r:id="rId2"/>
      </w:object>
    </w:r>
    <w:r w:rsidR="00CB268D">
      <w:rPr>
        <w:rFonts w:ascii="標楷體" w:eastAsia="標楷體" w:hAnsi="標楷體" w:hint="eastAsia"/>
        <w:sz w:val="28"/>
      </w:rPr>
      <w:t xml:space="preserve">德安資訊股份有限公司                                  </w:t>
    </w:r>
  </w:p>
  <w:p w14:paraId="572D6B00" w14:textId="77777777" w:rsidR="00CB268D" w:rsidRDefault="00CB26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CAC"/>
    <w:multiLevelType w:val="hybridMultilevel"/>
    <w:tmpl w:val="2E1EA9BC"/>
    <w:lvl w:ilvl="0" w:tplc="B1E07F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5AC3559"/>
    <w:multiLevelType w:val="hybridMultilevel"/>
    <w:tmpl w:val="C75E0AF6"/>
    <w:lvl w:ilvl="0" w:tplc="766436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6021BA8"/>
    <w:multiLevelType w:val="hybridMultilevel"/>
    <w:tmpl w:val="41AE3A3C"/>
    <w:lvl w:ilvl="0" w:tplc="0974EB7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7173A1D"/>
    <w:multiLevelType w:val="hybridMultilevel"/>
    <w:tmpl w:val="51045D6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B0B2B70"/>
    <w:multiLevelType w:val="hybridMultilevel"/>
    <w:tmpl w:val="2514D678"/>
    <w:lvl w:ilvl="0" w:tplc="7522FE3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C8602C0"/>
    <w:multiLevelType w:val="hybridMultilevel"/>
    <w:tmpl w:val="9B78DBF0"/>
    <w:lvl w:ilvl="0" w:tplc="B1E07F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E1244FD"/>
    <w:multiLevelType w:val="hybridMultilevel"/>
    <w:tmpl w:val="FAAC3480"/>
    <w:lvl w:ilvl="0" w:tplc="B1E07F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01560EB"/>
    <w:multiLevelType w:val="multilevel"/>
    <w:tmpl w:val="92C64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A7A1366"/>
    <w:multiLevelType w:val="hybridMultilevel"/>
    <w:tmpl w:val="2F7ABFA4"/>
    <w:lvl w:ilvl="0" w:tplc="B1E07F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41233E0"/>
    <w:multiLevelType w:val="hybridMultilevel"/>
    <w:tmpl w:val="3C94830E"/>
    <w:lvl w:ilvl="0" w:tplc="8D0C9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2DF16F0"/>
    <w:multiLevelType w:val="hybridMultilevel"/>
    <w:tmpl w:val="C896A57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E53"/>
    <w:rsid w:val="00002368"/>
    <w:rsid w:val="00026094"/>
    <w:rsid w:val="000322B6"/>
    <w:rsid w:val="000379F4"/>
    <w:rsid w:val="00040A35"/>
    <w:rsid w:val="00041459"/>
    <w:rsid w:val="00041858"/>
    <w:rsid w:val="000443FE"/>
    <w:rsid w:val="00047581"/>
    <w:rsid w:val="000557B3"/>
    <w:rsid w:val="000634E2"/>
    <w:rsid w:val="000737FC"/>
    <w:rsid w:val="00093D9E"/>
    <w:rsid w:val="000B37EB"/>
    <w:rsid w:val="000C0C65"/>
    <w:rsid w:val="000D301D"/>
    <w:rsid w:val="000D6177"/>
    <w:rsid w:val="000D75D7"/>
    <w:rsid w:val="000E0D6B"/>
    <w:rsid w:val="000E2940"/>
    <w:rsid w:val="000F1D5E"/>
    <w:rsid w:val="000F5D81"/>
    <w:rsid w:val="001027A2"/>
    <w:rsid w:val="00115CEA"/>
    <w:rsid w:val="00136DAA"/>
    <w:rsid w:val="001458A7"/>
    <w:rsid w:val="00146724"/>
    <w:rsid w:val="001467C9"/>
    <w:rsid w:val="001536E0"/>
    <w:rsid w:val="0016275E"/>
    <w:rsid w:val="00162C89"/>
    <w:rsid w:val="0016569E"/>
    <w:rsid w:val="0017771A"/>
    <w:rsid w:val="00180374"/>
    <w:rsid w:val="001D629E"/>
    <w:rsid w:val="001D7FD4"/>
    <w:rsid w:val="001E1BDA"/>
    <w:rsid w:val="002015C5"/>
    <w:rsid w:val="0022072B"/>
    <w:rsid w:val="002240FF"/>
    <w:rsid w:val="00224EC8"/>
    <w:rsid w:val="00240E26"/>
    <w:rsid w:val="00247C69"/>
    <w:rsid w:val="002522B2"/>
    <w:rsid w:val="00290595"/>
    <w:rsid w:val="002937A9"/>
    <w:rsid w:val="0029526D"/>
    <w:rsid w:val="002B0DA2"/>
    <w:rsid w:val="002B1D24"/>
    <w:rsid w:val="002C4078"/>
    <w:rsid w:val="002C6AEF"/>
    <w:rsid w:val="002D54C4"/>
    <w:rsid w:val="002D6A1B"/>
    <w:rsid w:val="002D6C5B"/>
    <w:rsid w:val="002E7D96"/>
    <w:rsid w:val="002F40B9"/>
    <w:rsid w:val="00320EC1"/>
    <w:rsid w:val="00353696"/>
    <w:rsid w:val="003715E8"/>
    <w:rsid w:val="00372555"/>
    <w:rsid w:val="00381E37"/>
    <w:rsid w:val="00393F66"/>
    <w:rsid w:val="003A7403"/>
    <w:rsid w:val="003C28CB"/>
    <w:rsid w:val="003C7287"/>
    <w:rsid w:val="003D51EE"/>
    <w:rsid w:val="003E39FB"/>
    <w:rsid w:val="003E5390"/>
    <w:rsid w:val="003F7BEF"/>
    <w:rsid w:val="00402C2C"/>
    <w:rsid w:val="0041745B"/>
    <w:rsid w:val="00435EAB"/>
    <w:rsid w:val="00437055"/>
    <w:rsid w:val="004401AC"/>
    <w:rsid w:val="00445F68"/>
    <w:rsid w:val="0045637D"/>
    <w:rsid w:val="00480AB5"/>
    <w:rsid w:val="0049181E"/>
    <w:rsid w:val="004A3982"/>
    <w:rsid w:val="004A3CF0"/>
    <w:rsid w:val="004A4651"/>
    <w:rsid w:val="004A73C2"/>
    <w:rsid w:val="004B3E53"/>
    <w:rsid w:val="004B6FD0"/>
    <w:rsid w:val="004C4CC7"/>
    <w:rsid w:val="004C6D23"/>
    <w:rsid w:val="004D15D3"/>
    <w:rsid w:val="004E7C9A"/>
    <w:rsid w:val="00510975"/>
    <w:rsid w:val="00517204"/>
    <w:rsid w:val="00527530"/>
    <w:rsid w:val="005310A9"/>
    <w:rsid w:val="00531239"/>
    <w:rsid w:val="00554DDD"/>
    <w:rsid w:val="00576A6B"/>
    <w:rsid w:val="00581A97"/>
    <w:rsid w:val="005919BC"/>
    <w:rsid w:val="005C60BA"/>
    <w:rsid w:val="005D4820"/>
    <w:rsid w:val="005D7F39"/>
    <w:rsid w:val="005E6BF9"/>
    <w:rsid w:val="005E6CE9"/>
    <w:rsid w:val="00603CBD"/>
    <w:rsid w:val="006064DB"/>
    <w:rsid w:val="00627528"/>
    <w:rsid w:val="00636921"/>
    <w:rsid w:val="00642679"/>
    <w:rsid w:val="00650CE9"/>
    <w:rsid w:val="00653B03"/>
    <w:rsid w:val="00654D36"/>
    <w:rsid w:val="00674A18"/>
    <w:rsid w:val="00684D35"/>
    <w:rsid w:val="00696D7E"/>
    <w:rsid w:val="006A7CE8"/>
    <w:rsid w:val="006B0A2C"/>
    <w:rsid w:val="006D6FBD"/>
    <w:rsid w:val="006E444D"/>
    <w:rsid w:val="006E70CA"/>
    <w:rsid w:val="006F4AC4"/>
    <w:rsid w:val="00715AE6"/>
    <w:rsid w:val="0072545E"/>
    <w:rsid w:val="007327B1"/>
    <w:rsid w:val="007471A4"/>
    <w:rsid w:val="007555B1"/>
    <w:rsid w:val="0075751B"/>
    <w:rsid w:val="00770185"/>
    <w:rsid w:val="007743EE"/>
    <w:rsid w:val="00775EBA"/>
    <w:rsid w:val="00777E8C"/>
    <w:rsid w:val="00783867"/>
    <w:rsid w:val="00784576"/>
    <w:rsid w:val="00792AA8"/>
    <w:rsid w:val="00793055"/>
    <w:rsid w:val="007B24D3"/>
    <w:rsid w:val="007B29FF"/>
    <w:rsid w:val="007B2FBF"/>
    <w:rsid w:val="007B51EA"/>
    <w:rsid w:val="007C3E3D"/>
    <w:rsid w:val="007D6474"/>
    <w:rsid w:val="007F2432"/>
    <w:rsid w:val="007F34E5"/>
    <w:rsid w:val="008208EE"/>
    <w:rsid w:val="00825037"/>
    <w:rsid w:val="00860A49"/>
    <w:rsid w:val="008630C5"/>
    <w:rsid w:val="008642C9"/>
    <w:rsid w:val="00866F58"/>
    <w:rsid w:val="008A4743"/>
    <w:rsid w:val="008A4CBF"/>
    <w:rsid w:val="008B2C5A"/>
    <w:rsid w:val="008B7477"/>
    <w:rsid w:val="008C149C"/>
    <w:rsid w:val="008C5E70"/>
    <w:rsid w:val="008D11D6"/>
    <w:rsid w:val="008D3C0C"/>
    <w:rsid w:val="008D7CF9"/>
    <w:rsid w:val="008E40F2"/>
    <w:rsid w:val="008F42B5"/>
    <w:rsid w:val="00906CBF"/>
    <w:rsid w:val="0091008F"/>
    <w:rsid w:val="00916855"/>
    <w:rsid w:val="0093089B"/>
    <w:rsid w:val="0094674A"/>
    <w:rsid w:val="0095537E"/>
    <w:rsid w:val="00955448"/>
    <w:rsid w:val="00981F42"/>
    <w:rsid w:val="00994BC2"/>
    <w:rsid w:val="009951C1"/>
    <w:rsid w:val="009B6DDF"/>
    <w:rsid w:val="009B7254"/>
    <w:rsid w:val="009C44E6"/>
    <w:rsid w:val="009C7A52"/>
    <w:rsid w:val="009E18D5"/>
    <w:rsid w:val="009F54DA"/>
    <w:rsid w:val="00A35B09"/>
    <w:rsid w:val="00A36996"/>
    <w:rsid w:val="00A458B1"/>
    <w:rsid w:val="00A7479B"/>
    <w:rsid w:val="00A7637C"/>
    <w:rsid w:val="00A77CF0"/>
    <w:rsid w:val="00A808AC"/>
    <w:rsid w:val="00AB3A8E"/>
    <w:rsid w:val="00AB4A50"/>
    <w:rsid w:val="00AB6F96"/>
    <w:rsid w:val="00AD59D6"/>
    <w:rsid w:val="00AE096C"/>
    <w:rsid w:val="00AE4ED6"/>
    <w:rsid w:val="00AE72CD"/>
    <w:rsid w:val="00AF40C6"/>
    <w:rsid w:val="00AF45C3"/>
    <w:rsid w:val="00B052A1"/>
    <w:rsid w:val="00B15C2B"/>
    <w:rsid w:val="00B233EA"/>
    <w:rsid w:val="00B268B5"/>
    <w:rsid w:val="00B26F96"/>
    <w:rsid w:val="00B27CB2"/>
    <w:rsid w:val="00B304C4"/>
    <w:rsid w:val="00B61A3E"/>
    <w:rsid w:val="00B64CD9"/>
    <w:rsid w:val="00B82444"/>
    <w:rsid w:val="00B9215A"/>
    <w:rsid w:val="00B93FE5"/>
    <w:rsid w:val="00B95633"/>
    <w:rsid w:val="00B966ED"/>
    <w:rsid w:val="00BA4B2C"/>
    <w:rsid w:val="00BA4B4C"/>
    <w:rsid w:val="00BB0228"/>
    <w:rsid w:val="00BB46EE"/>
    <w:rsid w:val="00BE69A5"/>
    <w:rsid w:val="00BE7D35"/>
    <w:rsid w:val="00C0185D"/>
    <w:rsid w:val="00C10BEC"/>
    <w:rsid w:val="00C240F2"/>
    <w:rsid w:val="00C25E31"/>
    <w:rsid w:val="00C358E4"/>
    <w:rsid w:val="00C4047E"/>
    <w:rsid w:val="00C55DB9"/>
    <w:rsid w:val="00C8471D"/>
    <w:rsid w:val="00C97D99"/>
    <w:rsid w:val="00CA0CE7"/>
    <w:rsid w:val="00CB268D"/>
    <w:rsid w:val="00CC3DD8"/>
    <w:rsid w:val="00CE0B9D"/>
    <w:rsid w:val="00CE5D22"/>
    <w:rsid w:val="00D12C25"/>
    <w:rsid w:val="00D16D3D"/>
    <w:rsid w:val="00D2561F"/>
    <w:rsid w:val="00D25818"/>
    <w:rsid w:val="00D555FA"/>
    <w:rsid w:val="00D5601A"/>
    <w:rsid w:val="00D6355F"/>
    <w:rsid w:val="00D647F2"/>
    <w:rsid w:val="00D66A8E"/>
    <w:rsid w:val="00D716F1"/>
    <w:rsid w:val="00D74CC4"/>
    <w:rsid w:val="00DD3955"/>
    <w:rsid w:val="00DE46D3"/>
    <w:rsid w:val="00E10D0C"/>
    <w:rsid w:val="00E14F3D"/>
    <w:rsid w:val="00E62554"/>
    <w:rsid w:val="00E73144"/>
    <w:rsid w:val="00E77F58"/>
    <w:rsid w:val="00E81996"/>
    <w:rsid w:val="00E86ECB"/>
    <w:rsid w:val="00EC35E1"/>
    <w:rsid w:val="00ED612D"/>
    <w:rsid w:val="00EE5584"/>
    <w:rsid w:val="00EF4FF9"/>
    <w:rsid w:val="00F0174F"/>
    <w:rsid w:val="00F0600A"/>
    <w:rsid w:val="00F164FE"/>
    <w:rsid w:val="00F2128C"/>
    <w:rsid w:val="00F435EF"/>
    <w:rsid w:val="00F436C8"/>
    <w:rsid w:val="00F46377"/>
    <w:rsid w:val="00F527EF"/>
    <w:rsid w:val="00F55D74"/>
    <w:rsid w:val="00F64FAF"/>
    <w:rsid w:val="00F80DF5"/>
    <w:rsid w:val="00F92511"/>
    <w:rsid w:val="00F927B5"/>
    <w:rsid w:val="00F94C48"/>
    <w:rsid w:val="00FA08C0"/>
    <w:rsid w:val="00FB1A82"/>
    <w:rsid w:val="00FB539F"/>
    <w:rsid w:val="00FC38C7"/>
    <w:rsid w:val="00FD0118"/>
    <w:rsid w:val="00FD3CE1"/>
    <w:rsid w:val="00FE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B0AF8"/>
  <w15:docId w15:val="{9D417B39-27C4-4CEF-AC38-6AA867C6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9FF"/>
    <w:pPr>
      <w:widowControl w:val="0"/>
      <w:kinsoku w:val="0"/>
      <w:spacing w:line="480" w:lineRule="exact"/>
      <w:jc w:val="both"/>
    </w:pPr>
    <w:rPr>
      <w:rFonts w:ascii="細明體" w:eastAsia="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AD59D6"/>
    <w:pPr>
      <w:keepNext/>
      <w:widowControl/>
      <w:kinsoku/>
      <w:spacing w:before="180" w:after="180" w:line="720" w:lineRule="auto"/>
      <w:jc w:val="lef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E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B3E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3E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B3E5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3E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B3E5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B3E53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576A6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76A6B"/>
    <w:pPr>
      <w:jc w:val="left"/>
    </w:pPr>
  </w:style>
  <w:style w:type="character" w:customStyle="1" w:styleId="ac">
    <w:name w:val="註解文字 字元"/>
    <w:basedOn w:val="a0"/>
    <w:link w:val="ab"/>
    <w:uiPriority w:val="99"/>
    <w:semiHidden/>
    <w:rsid w:val="00576A6B"/>
    <w:rPr>
      <w:rFonts w:ascii="細明體" w:eastAsia="細明體" w:hAnsi="Times New Roman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76A6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76A6B"/>
    <w:rPr>
      <w:rFonts w:ascii="細明體" w:eastAsia="細明體" w:hAnsi="Times New Roman" w:cs="Times New Roman"/>
      <w:b/>
      <w:bCs/>
      <w:szCs w:val="20"/>
    </w:rPr>
  </w:style>
  <w:style w:type="character" w:customStyle="1" w:styleId="10">
    <w:name w:val="標題 1 字元"/>
    <w:basedOn w:val="a0"/>
    <w:link w:val="1"/>
    <w:uiPriority w:val="9"/>
    <w:rsid w:val="00AD59D6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9AE694FCF524CAFF981C486ACD467" ma:contentTypeVersion="4" ma:contentTypeDescription="Create a new document." ma:contentTypeScope="" ma:versionID="ec6395d52d8f1fa32d26a3b327f21b8e">
  <xsd:schema xmlns:xsd="http://www.w3.org/2001/XMLSchema" xmlns:xs="http://www.w3.org/2001/XMLSchema" xmlns:p="http://schemas.microsoft.com/office/2006/metadata/properties" xmlns:ns2="1ea92619-ff67-4cf6-8ed4-3b4517a1c81e" targetNamespace="http://schemas.microsoft.com/office/2006/metadata/properties" ma:root="true" ma:fieldsID="756adc856c94fefe90d6129af4fd2cb1" ns2:_="">
    <xsd:import namespace="1ea92619-ff67-4cf6-8ed4-3b4517a1c8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92619-ff67-4cf6-8ed4-3b4517a1c8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70B1C1-52D9-4771-B2ED-B47007A3DA35}"/>
</file>

<file path=customXml/itemProps2.xml><?xml version="1.0" encoding="utf-8"?>
<ds:datastoreItem xmlns:ds="http://schemas.openxmlformats.org/officeDocument/2006/customXml" ds:itemID="{10366B02-F58B-43B6-9F02-920837D8260A}"/>
</file>

<file path=customXml/itemProps3.xml><?xml version="1.0" encoding="utf-8"?>
<ds:datastoreItem xmlns:ds="http://schemas.openxmlformats.org/officeDocument/2006/customXml" ds:itemID="{68770F45-1BB3-45A6-ADCD-6BFC14DB43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王乃綺</dc:creator>
  <cp:lastModifiedBy>王一惠-yihui</cp:lastModifiedBy>
  <cp:revision>11</cp:revision>
  <dcterms:created xsi:type="dcterms:W3CDTF">2022-03-31T02:20:00Z</dcterms:created>
  <dcterms:modified xsi:type="dcterms:W3CDTF">2022-03-31T05:52:00Z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0x0101002BD9AE694FCF524CAFF981C486ACD467</vt:lpwstr>
  </property>
  <property fmtid="{D5CDD505-2E9C-101B-9397-08002B2CF9AE}" pid="3" name="Order">
    <vt:r8>7007000</vt:r8>
  </property>
</Properties>
</file>